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DEB" w:rsidRDefault="00744DEB" w:rsidP="00744DEB">
      <w:pPr>
        <w:jc w:val="center"/>
        <w:rPr>
          <w:rFonts w:ascii="Preeti" w:hAnsi="Preeti"/>
          <w:b/>
          <w:bCs/>
          <w:sz w:val="48"/>
          <w:szCs w:val="48"/>
        </w:rPr>
      </w:pPr>
    </w:p>
    <w:p w:rsidR="00744DEB" w:rsidRDefault="00744DEB" w:rsidP="00744DEB">
      <w:pPr>
        <w:tabs>
          <w:tab w:val="left" w:pos="887"/>
          <w:tab w:val="center" w:pos="4680"/>
        </w:tabs>
        <w:rPr>
          <w:rFonts w:ascii="Preeti" w:hAnsi="Preeti"/>
          <w:b/>
          <w:bCs/>
          <w:sz w:val="48"/>
          <w:szCs w:val="48"/>
          <w:lang w:bidi="ne-NP"/>
        </w:rPr>
      </w:pPr>
      <w:r>
        <w:rPr>
          <w:rFonts w:ascii="Preeti" w:hAnsi="Preeti"/>
          <w:b/>
          <w:bCs/>
          <w:sz w:val="48"/>
          <w:szCs w:val="48"/>
          <w:cs/>
          <w:lang w:bidi="ne-NP"/>
        </w:rPr>
        <w:tab/>
      </w:r>
      <w:r>
        <w:rPr>
          <w:rFonts w:ascii="Preeti" w:hAnsi="Preeti"/>
          <w:b/>
          <w:bCs/>
          <w:sz w:val="48"/>
          <w:szCs w:val="48"/>
          <w:cs/>
          <w:lang w:bidi="ne-NP"/>
        </w:rPr>
        <w:tab/>
      </w:r>
      <w:r>
        <w:rPr>
          <w:rFonts w:ascii="Preeti" w:hAnsi="Preeti" w:hint="cs"/>
          <w:b/>
          <w:bCs/>
          <w:sz w:val="48"/>
          <w:szCs w:val="48"/>
          <w:cs/>
          <w:lang w:bidi="ne-NP"/>
        </w:rPr>
        <w:t>नेपाल सरकार</w:t>
      </w: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  <w:cs/>
          <w:lang w:bidi="ne-NP"/>
        </w:rPr>
      </w:pPr>
      <w:r>
        <w:rPr>
          <w:rFonts w:ascii="Preeti" w:hAnsi="Preeti" w:hint="cs"/>
          <w:b/>
          <w:bCs/>
          <w:sz w:val="48"/>
          <w:szCs w:val="48"/>
          <w:cs/>
          <w:lang w:bidi="ne-NP"/>
        </w:rPr>
        <w:t>सु</w:t>
      </w:r>
      <w:r>
        <w:rPr>
          <w:rFonts w:ascii="Preeti" w:hAnsi="Preeti" w:hint="cs"/>
          <w:b/>
          <w:bCs/>
          <w:sz w:val="48"/>
          <w:szCs w:val="48"/>
          <w:cs/>
        </w:rPr>
        <w:t xml:space="preserve">शासन </w:t>
      </w:r>
      <w:r>
        <w:rPr>
          <w:rFonts w:ascii="Preeti" w:hAnsi="Preeti" w:hint="cs"/>
          <w:b/>
          <w:bCs/>
          <w:sz w:val="48"/>
          <w:szCs w:val="48"/>
          <w:cs/>
          <w:lang w:bidi="ne-NP"/>
        </w:rPr>
        <w:t>कार्ययोजना</w:t>
      </w:r>
      <w:r>
        <w:rPr>
          <w:rFonts w:ascii="Preeti" w:hAnsi="Preeti"/>
          <w:b/>
          <w:bCs/>
          <w:sz w:val="48"/>
          <w:szCs w:val="48"/>
          <w:lang w:bidi="ne-NP"/>
        </w:rPr>
        <w:t xml:space="preserve">, </w:t>
      </w:r>
      <w:r>
        <w:rPr>
          <w:rFonts w:ascii="Preeti" w:hAnsi="Preeti" w:hint="cs"/>
          <w:b/>
          <w:bCs/>
          <w:sz w:val="48"/>
          <w:szCs w:val="48"/>
          <w:cs/>
          <w:lang w:bidi="ne-NP"/>
        </w:rPr>
        <w:t>२०६८</w:t>
      </w: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  <w:r>
        <w:rPr>
          <w:rFonts w:ascii="Preeti" w:hAnsi="Preeti"/>
          <w:b/>
          <w:bCs/>
          <w:noProof/>
          <w:sz w:val="40"/>
          <w:szCs w:val="40"/>
          <w:lang w:bidi="ne-NP"/>
        </w:rPr>
        <w:pict>
          <v:group id="_x0000_s1026" style="position:absolute;left:0;text-align:left;margin-left:192.95pt;margin-top:.3pt;width:59.1pt;height:395pt;z-index:251660288" coordorigin="4650,3075" coordsize="1425,732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4650;top:3795;width:0;height:5730" o:connectortype="straight"/>
            <v:shape id="_x0000_s1028" type="#_x0000_t32" style="position:absolute;left:5355;top:3075;width:45;height:7324" o:connectortype="straight"/>
            <v:shape id="_x0000_s1029" type="#_x0000_t32" style="position:absolute;left:6075;top:3795;width:0;height:5730" o:connectortype="straight"/>
          </v:group>
        </w:pict>
      </w: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  <w:lang w:bidi="ne-NP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  <w:lang w:bidi="ne-NP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  <w:lang w:bidi="ne-NP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  <w:lang w:bidi="ne-NP"/>
        </w:rPr>
      </w:pP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  <w:lang w:bidi="ne-NP"/>
        </w:rPr>
      </w:pPr>
      <w:r>
        <w:rPr>
          <w:rFonts w:ascii="Preeti" w:hAnsi="Preeti" w:hint="cs"/>
          <w:b/>
          <w:bCs/>
          <w:sz w:val="40"/>
          <w:szCs w:val="40"/>
          <w:cs/>
          <w:lang w:bidi="ne-NP"/>
        </w:rPr>
        <w:t>प्रधानमन्त्री तथा मन्त्रिपरिषद्को कार्यालय</w:t>
      </w:r>
    </w:p>
    <w:p w:rsidR="00744DEB" w:rsidRDefault="00744DEB" w:rsidP="00744DEB">
      <w:pPr>
        <w:jc w:val="center"/>
        <w:rPr>
          <w:rFonts w:ascii="Preeti" w:hAnsi="Preeti"/>
          <w:b/>
          <w:bCs/>
          <w:sz w:val="40"/>
          <w:szCs w:val="40"/>
          <w:lang w:bidi="ne-NP"/>
        </w:rPr>
      </w:pPr>
      <w:r>
        <w:rPr>
          <w:rFonts w:ascii="Preeti" w:hAnsi="Preeti" w:hint="cs"/>
          <w:b/>
          <w:bCs/>
          <w:sz w:val="40"/>
          <w:szCs w:val="40"/>
          <w:cs/>
          <w:lang w:bidi="ne-NP"/>
        </w:rPr>
        <w:t>सिंहदरबार</w:t>
      </w:r>
      <w:r>
        <w:rPr>
          <w:rFonts w:ascii="Preeti" w:hAnsi="Preeti"/>
          <w:b/>
          <w:bCs/>
          <w:sz w:val="40"/>
          <w:szCs w:val="40"/>
          <w:lang w:bidi="ne-NP"/>
        </w:rPr>
        <w:t xml:space="preserve">, </w:t>
      </w:r>
      <w:r>
        <w:rPr>
          <w:rFonts w:ascii="Preeti" w:hAnsi="Preeti" w:hint="cs"/>
          <w:b/>
          <w:bCs/>
          <w:sz w:val="40"/>
          <w:szCs w:val="40"/>
          <w:cs/>
          <w:lang w:bidi="ne-NP"/>
        </w:rPr>
        <w:t>काठमाडौं</w:t>
      </w:r>
    </w:p>
    <w:p w:rsidR="00317FBF" w:rsidRDefault="00744DEB" w:rsidP="00744DEB">
      <w:pPr>
        <w:jc w:val="center"/>
      </w:pPr>
      <w:r>
        <w:rPr>
          <w:rFonts w:ascii="Preeti" w:hAnsi="Preeti" w:hint="cs"/>
          <w:b/>
          <w:bCs/>
          <w:sz w:val="40"/>
          <w:szCs w:val="40"/>
          <w:cs/>
          <w:lang w:bidi="ne-NP"/>
        </w:rPr>
        <w:t>माघ</w:t>
      </w:r>
      <w:r>
        <w:rPr>
          <w:rFonts w:ascii="Preeti" w:hAnsi="Preeti"/>
          <w:b/>
          <w:bCs/>
          <w:sz w:val="40"/>
          <w:szCs w:val="40"/>
          <w:lang w:bidi="ne-NP"/>
        </w:rPr>
        <w:t xml:space="preserve">, </w:t>
      </w:r>
      <w:r>
        <w:rPr>
          <w:rFonts w:ascii="Preeti" w:hAnsi="Preeti" w:hint="cs"/>
          <w:b/>
          <w:bCs/>
          <w:sz w:val="40"/>
          <w:szCs w:val="40"/>
          <w:cs/>
          <w:lang w:bidi="ne-NP"/>
        </w:rPr>
        <w:t>२०६८</w:t>
      </w:r>
    </w:p>
    <w:sectPr w:rsidR="00317FBF" w:rsidSect="00744DEB">
      <w:footerReference w:type="default" r:id="rId6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B4A" w:rsidRDefault="00840B4A" w:rsidP="00744DEB">
      <w:r>
        <w:separator/>
      </w:r>
    </w:p>
  </w:endnote>
  <w:endnote w:type="continuationSeparator" w:id="1">
    <w:p w:rsidR="00840B4A" w:rsidRDefault="00840B4A" w:rsidP="00744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 Roman Hima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3E" w:rsidRPr="00E1033E" w:rsidRDefault="00840B4A">
    <w:pPr>
      <w:pStyle w:val="Footer"/>
      <w:jc w:val="center"/>
      <w:rPr>
        <w:rFonts w:ascii="Fontasy Roman Himali" w:hAnsi="Fontasy Roman Himali"/>
      </w:rPr>
    </w:pPr>
  </w:p>
  <w:p w:rsidR="00BB6B39" w:rsidRDefault="00840B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B4A" w:rsidRDefault="00840B4A" w:rsidP="00744DEB">
      <w:r>
        <w:separator/>
      </w:r>
    </w:p>
  </w:footnote>
  <w:footnote w:type="continuationSeparator" w:id="1">
    <w:p w:rsidR="00840B4A" w:rsidRDefault="00840B4A" w:rsidP="00744D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4DEB"/>
    <w:rsid w:val="00317FBF"/>
    <w:rsid w:val="00380936"/>
    <w:rsid w:val="00744DEB"/>
    <w:rsid w:val="007D64A6"/>
    <w:rsid w:val="00840B4A"/>
    <w:rsid w:val="008A7463"/>
    <w:rsid w:val="00C34C90"/>
    <w:rsid w:val="00D97748"/>
    <w:rsid w:val="00EC154E"/>
    <w:rsid w:val="00EC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DEB"/>
    <w:pPr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44DEB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44DEB"/>
    <w:rPr>
      <w:rFonts w:ascii="Times New Roman" w:eastAsia="Times New Roman" w:hAnsi="Times New Roman" w:cs="Mangal"/>
      <w:sz w:val="24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744DEB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44DEB"/>
    <w:rPr>
      <w:rFonts w:ascii="Times New Roman" w:eastAsia="Times New Roman" w:hAnsi="Times New Roman" w:cs="Mangal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>Compro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krkoirala</dc:creator>
  <cp:keywords/>
  <dc:description/>
  <cp:lastModifiedBy>krkoirala</cp:lastModifiedBy>
  <cp:revision>1</cp:revision>
  <dcterms:created xsi:type="dcterms:W3CDTF">2012-01-25T12:53:00Z</dcterms:created>
  <dcterms:modified xsi:type="dcterms:W3CDTF">2012-01-25T12:54:00Z</dcterms:modified>
</cp:coreProperties>
</file>